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383C" w14:textId="0C5FA0F1" w:rsidR="00B85E4D" w:rsidRDefault="00B85E4D" w:rsidP="00422E3D">
      <w:pPr>
        <w:spacing w:after="0"/>
      </w:pPr>
    </w:p>
    <w:p w14:paraId="4BADFBF7" w14:textId="6CA81855" w:rsidR="00AC4029" w:rsidRDefault="00AC4029" w:rsidP="00422E3D">
      <w:pPr>
        <w:spacing w:after="0"/>
      </w:pPr>
    </w:p>
    <w:p w14:paraId="07BA5A69" w14:textId="132B266B" w:rsidR="00AC4029" w:rsidRDefault="00AC4029" w:rsidP="00422E3D">
      <w:pPr>
        <w:spacing w:after="0"/>
      </w:pPr>
    </w:p>
    <w:p w14:paraId="796D9A27" w14:textId="7CBFCEB6" w:rsidR="00AC4029" w:rsidRDefault="00AC4029" w:rsidP="00422E3D">
      <w:pPr>
        <w:spacing w:after="0"/>
      </w:pPr>
    </w:p>
    <w:p w14:paraId="656A28C1" w14:textId="34AA7212" w:rsidR="00AC4029" w:rsidRDefault="00AC4029" w:rsidP="00422E3D">
      <w:pPr>
        <w:spacing w:after="0"/>
      </w:pPr>
    </w:p>
    <w:p w14:paraId="09E6DCFB" w14:textId="78B844C0" w:rsidR="00AC4029" w:rsidRDefault="00AC4029" w:rsidP="00422E3D">
      <w:pPr>
        <w:spacing w:after="0"/>
      </w:pPr>
    </w:p>
    <w:p w14:paraId="50326319" w14:textId="390C9A9B" w:rsidR="00AC4029" w:rsidRDefault="00AC4029" w:rsidP="00422E3D">
      <w:pPr>
        <w:spacing w:after="0"/>
      </w:pPr>
    </w:p>
    <w:p w14:paraId="33940B3E" w14:textId="518028AE" w:rsidR="00DC476F" w:rsidRDefault="00DC476F" w:rsidP="00422E3D">
      <w:pPr>
        <w:spacing w:after="0"/>
      </w:pPr>
    </w:p>
    <w:p w14:paraId="7D2EC729" w14:textId="54789589" w:rsidR="004643AD" w:rsidRDefault="004643AD" w:rsidP="004643AD">
      <w:pPr>
        <w:spacing w:after="0"/>
      </w:pPr>
      <w:r>
        <w:t xml:space="preserve">RE: Delayed </w:t>
      </w:r>
      <w:r w:rsidR="00F540AC">
        <w:t>Reception</w:t>
      </w:r>
      <w:r>
        <w:t xml:space="preserve"> Start Date </w:t>
      </w:r>
      <w:r>
        <w:tab/>
      </w:r>
      <w:r>
        <w:tab/>
      </w:r>
      <w:r>
        <w:tab/>
      </w:r>
      <w:r>
        <w:tab/>
      </w:r>
      <w:r w:rsidR="00F540AC">
        <w:t xml:space="preserve">                              </w:t>
      </w:r>
      <w:r>
        <w:t>5</w:t>
      </w:r>
      <w:r w:rsidRPr="00122C0A">
        <w:rPr>
          <w:vertAlign w:val="superscript"/>
        </w:rPr>
        <w:t>th</w:t>
      </w:r>
      <w:r>
        <w:t xml:space="preserve"> September 2023</w:t>
      </w:r>
    </w:p>
    <w:p w14:paraId="71C4B7D8" w14:textId="069B6430" w:rsidR="004643AD" w:rsidRDefault="004643AD" w:rsidP="004643AD">
      <w:pPr>
        <w:spacing w:after="0"/>
      </w:pPr>
    </w:p>
    <w:p w14:paraId="20BFD2BD" w14:textId="77777777" w:rsidR="004643AD" w:rsidRDefault="004643AD" w:rsidP="00422E3D">
      <w:pPr>
        <w:spacing w:after="0"/>
      </w:pPr>
    </w:p>
    <w:p w14:paraId="169F310E" w14:textId="77777777" w:rsidR="004643AD" w:rsidRDefault="004643AD" w:rsidP="00422E3D">
      <w:pPr>
        <w:spacing w:after="0"/>
      </w:pPr>
    </w:p>
    <w:p w14:paraId="3CA58F46" w14:textId="4CE83B75" w:rsidR="00DC476F" w:rsidRDefault="00DC476F" w:rsidP="00422E3D">
      <w:pPr>
        <w:spacing w:after="0"/>
      </w:pPr>
      <w:r>
        <w:t>Dear parents/carer</w:t>
      </w:r>
      <w:r w:rsidR="00122864">
        <w:t>s</w:t>
      </w:r>
      <w:r w:rsidR="00122C0A">
        <w:tab/>
      </w:r>
      <w:r w:rsidR="00122C0A">
        <w:tab/>
      </w:r>
      <w:r w:rsidR="00122C0A">
        <w:tab/>
      </w:r>
      <w:r w:rsidR="00122C0A">
        <w:tab/>
      </w:r>
    </w:p>
    <w:p w14:paraId="0725AEE2" w14:textId="4BB2CDB9" w:rsidR="00122864" w:rsidRDefault="00122864" w:rsidP="00422E3D">
      <w:pPr>
        <w:spacing w:after="0"/>
      </w:pPr>
    </w:p>
    <w:p w14:paraId="258AFFD6" w14:textId="60856F1C" w:rsidR="00122864" w:rsidRDefault="00122864" w:rsidP="00422E3D">
      <w:pPr>
        <w:spacing w:after="0"/>
      </w:pPr>
    </w:p>
    <w:p w14:paraId="4CE019D6" w14:textId="4B2BC59E" w:rsidR="004643AD" w:rsidRDefault="004643AD" w:rsidP="004643AD">
      <w:pPr>
        <w:pStyle w:val="NormalWeb"/>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As you are already aware o</w:t>
      </w:r>
      <w:r w:rsidRPr="00CF3437">
        <w:rPr>
          <w:rFonts w:ascii="Calibri" w:hAnsi="Calibri" w:cs="Calibri"/>
          <w:sz w:val="22"/>
          <w:szCs w:val="22"/>
          <w:bdr w:val="none" w:sz="0" w:space="0" w:color="auto" w:frame="1"/>
        </w:rPr>
        <w:t>ur Academy was contacted by the Department for Education (DFE) following a structural survey carried out last month. Unfortunately, they informed us that Reinforced Aerated Autoclave Concrete (RAAC) has been detected in the roof in one of our Academy buildings. The DFE has concerns about the safety of the RAAC panels used to construct the building, in particular the roof.  </w:t>
      </w:r>
      <w:r w:rsidR="00F540AC">
        <w:rPr>
          <w:rFonts w:ascii="Calibri" w:hAnsi="Calibri" w:cs="Calibri"/>
          <w:sz w:val="22"/>
          <w:szCs w:val="22"/>
          <w:bdr w:val="none" w:sz="0" w:space="0" w:color="auto" w:frame="1"/>
        </w:rPr>
        <w:t xml:space="preserve">This has resulted in a slightly delayed start to the new academic year. </w:t>
      </w:r>
    </w:p>
    <w:p w14:paraId="0DE244FC" w14:textId="77777777" w:rsidR="00F540AC" w:rsidRDefault="00F540AC" w:rsidP="004643AD">
      <w:pPr>
        <w:pStyle w:val="NormalWeb"/>
        <w:shd w:val="clear" w:color="auto" w:fill="FFFFFF"/>
        <w:spacing w:before="0" w:beforeAutospacing="0" w:after="0" w:afterAutospacing="0"/>
        <w:rPr>
          <w:rFonts w:ascii="Calibri" w:hAnsi="Calibri" w:cs="Calibri"/>
          <w:sz w:val="22"/>
          <w:szCs w:val="22"/>
          <w:bdr w:val="none" w:sz="0" w:space="0" w:color="auto" w:frame="1"/>
        </w:rPr>
      </w:pPr>
    </w:p>
    <w:p w14:paraId="314CB0CE" w14:textId="473729D8" w:rsidR="004643AD" w:rsidRPr="00F540AC" w:rsidRDefault="004643AD" w:rsidP="004643AD">
      <w:pPr>
        <w:pStyle w:val="NormalWeb"/>
        <w:shd w:val="clear" w:color="auto" w:fill="FFFFFF"/>
        <w:spacing w:before="0" w:beforeAutospacing="0" w:after="0" w:afterAutospacing="0"/>
        <w:rPr>
          <w:rFonts w:ascii="Calibri" w:hAnsi="Calibri" w:cs="Calibri"/>
          <w:sz w:val="22"/>
          <w:szCs w:val="22"/>
          <w:bdr w:val="none" w:sz="0" w:space="0" w:color="auto" w:frame="1"/>
        </w:rPr>
      </w:pPr>
      <w:r w:rsidRPr="00CF3437">
        <w:rPr>
          <w:rFonts w:ascii="Calibri" w:hAnsi="Calibri" w:cs="Calibri"/>
          <w:sz w:val="22"/>
          <w:szCs w:val="22"/>
          <w:bdr w:val="none" w:sz="0" w:space="0" w:color="auto" w:frame="1"/>
        </w:rPr>
        <w:t xml:space="preserve">We </w:t>
      </w:r>
      <w:r>
        <w:rPr>
          <w:rFonts w:ascii="Calibri" w:hAnsi="Calibri" w:cs="Calibri"/>
          <w:sz w:val="22"/>
          <w:szCs w:val="22"/>
          <w:bdr w:val="none" w:sz="0" w:space="0" w:color="auto" w:frame="1"/>
        </w:rPr>
        <w:t>are now in a position to safely open large parts of the Academy</w:t>
      </w:r>
      <w:r w:rsidR="00F540AC">
        <w:rPr>
          <w:rFonts w:ascii="Calibri" w:hAnsi="Calibri" w:cs="Calibri"/>
          <w:sz w:val="22"/>
          <w:szCs w:val="22"/>
          <w:bdr w:val="none" w:sz="0" w:space="0" w:color="auto" w:frame="1"/>
        </w:rPr>
        <w:t>, as such years 1-6 will start on Thursday 7</w:t>
      </w:r>
      <w:r w:rsidR="00F540AC" w:rsidRPr="00F540AC">
        <w:rPr>
          <w:rFonts w:ascii="Calibri" w:hAnsi="Calibri" w:cs="Calibri"/>
          <w:sz w:val="22"/>
          <w:szCs w:val="22"/>
          <w:bdr w:val="none" w:sz="0" w:space="0" w:color="auto" w:frame="1"/>
          <w:vertAlign w:val="superscript"/>
        </w:rPr>
        <w:t>th</w:t>
      </w:r>
      <w:r w:rsidR="00F540AC">
        <w:rPr>
          <w:rFonts w:ascii="Calibri" w:hAnsi="Calibri" w:cs="Calibri"/>
          <w:sz w:val="22"/>
          <w:szCs w:val="22"/>
          <w:bdr w:val="none" w:sz="0" w:space="0" w:color="auto" w:frame="1"/>
        </w:rPr>
        <w:t xml:space="preserve"> September. In previous years Reception pupils have been inducted into the Academy through a staggered start, at a slightly later date to the rest of the pupils. We intend to follow a very similar model this year; Reception pupils new to the academy will start on Monday 11</w:t>
      </w:r>
      <w:r w:rsidR="00F540AC" w:rsidRPr="00F540AC">
        <w:rPr>
          <w:rFonts w:ascii="Calibri" w:hAnsi="Calibri" w:cs="Calibri"/>
          <w:sz w:val="22"/>
          <w:szCs w:val="22"/>
          <w:bdr w:val="none" w:sz="0" w:space="0" w:color="auto" w:frame="1"/>
          <w:vertAlign w:val="superscript"/>
        </w:rPr>
        <w:t>th</w:t>
      </w:r>
      <w:r w:rsidR="00F540AC">
        <w:rPr>
          <w:rFonts w:ascii="Calibri" w:hAnsi="Calibri" w:cs="Calibri"/>
          <w:sz w:val="22"/>
          <w:szCs w:val="22"/>
          <w:bdr w:val="none" w:sz="0" w:space="0" w:color="auto" w:frame="1"/>
        </w:rPr>
        <w:t xml:space="preserve"> September at 9am and pupils who previously attended our nursery will start on Monday 11</w:t>
      </w:r>
      <w:r w:rsidR="00F540AC" w:rsidRPr="00F540AC">
        <w:rPr>
          <w:rFonts w:ascii="Calibri" w:hAnsi="Calibri" w:cs="Calibri"/>
          <w:sz w:val="22"/>
          <w:szCs w:val="22"/>
          <w:bdr w:val="none" w:sz="0" w:space="0" w:color="auto" w:frame="1"/>
          <w:vertAlign w:val="superscript"/>
        </w:rPr>
        <w:t>th</w:t>
      </w:r>
      <w:r w:rsidR="00F540AC">
        <w:rPr>
          <w:rFonts w:ascii="Calibri" w:hAnsi="Calibri" w:cs="Calibri"/>
          <w:sz w:val="22"/>
          <w:szCs w:val="22"/>
          <w:bdr w:val="none" w:sz="0" w:space="0" w:color="auto" w:frame="1"/>
        </w:rPr>
        <w:t xml:space="preserve"> September at 12.30pm. </w:t>
      </w:r>
    </w:p>
    <w:p w14:paraId="1B8A4B37" w14:textId="23743A0D" w:rsidR="00D51F40" w:rsidRDefault="00D51F40" w:rsidP="00422E3D">
      <w:pPr>
        <w:spacing w:after="0"/>
      </w:pPr>
    </w:p>
    <w:p w14:paraId="3CE3B99F" w14:textId="4B5651E4" w:rsidR="00D51F40" w:rsidRDefault="00D51F40" w:rsidP="00422E3D">
      <w:pPr>
        <w:spacing w:after="0"/>
      </w:pPr>
      <w:r>
        <w:t>We appreciate this is short notice</w:t>
      </w:r>
      <w:r w:rsidR="004643AD">
        <w:t xml:space="preserve">, we </w:t>
      </w:r>
      <w:r w:rsidR="00F540AC">
        <w:t xml:space="preserve">have worked as </w:t>
      </w:r>
      <w:r w:rsidR="004643AD">
        <w:t>quickly and safely as possible to welcome all pupils back to Ravens</w:t>
      </w:r>
      <w:r>
        <w:t xml:space="preserve">.  </w:t>
      </w:r>
    </w:p>
    <w:p w14:paraId="56B24C30" w14:textId="11219EE3" w:rsidR="00122C0A" w:rsidRDefault="00122C0A" w:rsidP="00422E3D">
      <w:pPr>
        <w:spacing w:after="0"/>
      </w:pPr>
    </w:p>
    <w:p w14:paraId="51D92EF3" w14:textId="2A945997" w:rsidR="00122C0A" w:rsidRDefault="00122C0A" w:rsidP="00422E3D">
      <w:pPr>
        <w:spacing w:after="0"/>
      </w:pPr>
      <w:r>
        <w:t xml:space="preserve">If you have any questions please do not hesitate to contact us. </w:t>
      </w:r>
    </w:p>
    <w:p w14:paraId="183DC535" w14:textId="14C34372" w:rsidR="00122C0A" w:rsidRDefault="00122C0A" w:rsidP="00422E3D">
      <w:pPr>
        <w:spacing w:after="0"/>
      </w:pPr>
    </w:p>
    <w:p w14:paraId="21FF20F1" w14:textId="539F7DB0" w:rsidR="00122C0A" w:rsidRDefault="00122C0A" w:rsidP="00422E3D">
      <w:pPr>
        <w:spacing w:after="0"/>
      </w:pPr>
    </w:p>
    <w:p w14:paraId="28A5B55C" w14:textId="694929EB" w:rsidR="00122C0A" w:rsidRDefault="00122C0A" w:rsidP="00422E3D">
      <w:pPr>
        <w:spacing w:after="0"/>
      </w:pPr>
      <w:r>
        <w:t>Yours sincerely,</w:t>
      </w:r>
    </w:p>
    <w:p w14:paraId="36DA0F50" w14:textId="20E2576B" w:rsidR="009A714B" w:rsidRDefault="009A714B" w:rsidP="00422E3D">
      <w:pPr>
        <w:spacing w:after="0"/>
      </w:pPr>
      <w:r>
        <w:rPr>
          <w:noProof/>
        </w:rPr>
        <w:drawing>
          <wp:inline distT="0" distB="0" distL="0" distR="0" wp14:anchorId="26406429" wp14:editId="0B5ED94F">
            <wp:extent cx="1258214" cy="461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488" t="43133" r="54053" b="34399"/>
                    <a:stretch/>
                  </pic:blipFill>
                  <pic:spPr bwMode="auto">
                    <a:xfrm>
                      <a:off x="0" y="0"/>
                      <a:ext cx="1271896" cy="4663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0BF971B" w14:textId="4114C512" w:rsidR="00122C0A" w:rsidRDefault="00122C0A" w:rsidP="00422E3D">
      <w:pPr>
        <w:spacing w:after="0"/>
      </w:pPr>
    </w:p>
    <w:p w14:paraId="54D90A58" w14:textId="4285B850" w:rsidR="00122C0A" w:rsidRDefault="00122C0A" w:rsidP="00422E3D">
      <w:pPr>
        <w:spacing w:after="0"/>
      </w:pPr>
      <w:r>
        <w:t>Miss C Minter</w:t>
      </w:r>
    </w:p>
    <w:p w14:paraId="1EFCB2F3" w14:textId="71B09C23" w:rsidR="00122C0A" w:rsidRDefault="00122C0A" w:rsidP="00422E3D">
      <w:pPr>
        <w:spacing w:after="0"/>
      </w:pPr>
      <w:r>
        <w:t>Principal</w:t>
      </w:r>
    </w:p>
    <w:p w14:paraId="1D6758AF" w14:textId="20C1E760" w:rsidR="009F1C2B" w:rsidRDefault="009F1C2B" w:rsidP="00422E3D">
      <w:pPr>
        <w:spacing w:after="0"/>
      </w:pPr>
    </w:p>
    <w:p w14:paraId="49D61163" w14:textId="3465CFB1" w:rsidR="009F1C2B" w:rsidRDefault="009F1C2B" w:rsidP="00422E3D">
      <w:pPr>
        <w:spacing w:after="0"/>
      </w:pPr>
    </w:p>
    <w:p w14:paraId="40DD9324" w14:textId="0F629DC1" w:rsidR="009F1C2B" w:rsidRDefault="009F1C2B" w:rsidP="00422E3D">
      <w:pPr>
        <w:spacing w:after="0"/>
      </w:pPr>
    </w:p>
    <w:p w14:paraId="554AA823" w14:textId="77777777" w:rsidR="009F1C2B" w:rsidRDefault="009F1C2B" w:rsidP="00422E3D">
      <w:pPr>
        <w:spacing w:after="0"/>
      </w:pPr>
    </w:p>
    <w:sectPr w:rsidR="009F1C2B" w:rsidSect="00B85E4D">
      <w:headerReference w:type="default" r:id="rId10"/>
      <w:headerReference w:type="first" r:id="rId11"/>
      <w:footerReference w:type="first" r:id="rId12"/>
      <w:type w:val="continuous"/>
      <w:pgSz w:w="11906" w:h="16838"/>
      <w:pgMar w:top="-1007" w:right="1440" w:bottom="1276" w:left="1440" w:header="2552" w:footer="11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6CA0" w14:textId="77777777" w:rsidR="00F15E28" w:rsidRDefault="00F15E28" w:rsidP="00F81F02">
      <w:pPr>
        <w:spacing w:after="0" w:line="240" w:lineRule="auto"/>
      </w:pPr>
      <w:r>
        <w:separator/>
      </w:r>
    </w:p>
  </w:endnote>
  <w:endnote w:type="continuationSeparator" w:id="0">
    <w:p w14:paraId="302AB958" w14:textId="77777777" w:rsidR="00F15E28" w:rsidRDefault="00F15E28" w:rsidP="00F8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3670" w14:textId="6539FE6E" w:rsidR="00647680" w:rsidRDefault="00647680">
    <w:pPr>
      <w:pStyle w:val="Footer"/>
    </w:pPr>
    <w:r>
      <w:rPr>
        <w:noProof/>
        <w:lang w:eastAsia="en-GB"/>
      </w:rPr>
      <mc:AlternateContent>
        <mc:Choice Requires="wps">
          <w:drawing>
            <wp:anchor distT="45720" distB="45720" distL="114300" distR="114300" simplePos="0" relativeHeight="251663360" behindDoc="0" locked="0" layoutInCell="1" allowOverlap="1" wp14:anchorId="01608413" wp14:editId="6B11014E">
              <wp:simplePos x="0" y="0"/>
              <wp:positionH relativeFrom="column">
                <wp:posOffset>-664080</wp:posOffset>
              </wp:positionH>
              <wp:positionV relativeFrom="paragraph">
                <wp:posOffset>399469</wp:posOffset>
              </wp:positionV>
              <wp:extent cx="3963034" cy="453389"/>
              <wp:effectExtent l="0" t="0" r="0" b="44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4" cy="453389"/>
                      </a:xfrm>
                      <a:prstGeom prst="rect">
                        <a:avLst/>
                      </a:prstGeom>
                      <a:noFill/>
                      <a:ln w="9525">
                        <a:noFill/>
                        <a:miter lim="800000"/>
                        <a:headEnd/>
                        <a:tailEnd/>
                      </a:ln>
                    </wps:spPr>
                    <wps:txbx>
                      <w:txbxContent>
                        <w:p w14:paraId="06F28F02" w14:textId="4EC1EE2B" w:rsidR="00647680" w:rsidRPr="00647680" w:rsidRDefault="00647680" w:rsidP="00647680">
                          <w:pPr>
                            <w:rPr>
                              <w:color w:val="FFFFFF" w:themeColor="background1"/>
                            </w:rPr>
                          </w:pPr>
                          <w:r w:rsidRPr="00647680">
                            <w:rPr>
                              <w:color w:val="FFFFFF" w:themeColor="background1"/>
                            </w:rPr>
                            <w:t xml:space="preserve">Principal: </w:t>
                          </w:r>
                          <w:r w:rsidR="00422E3D">
                            <w:rPr>
                              <w:i/>
                              <w:iCs/>
                              <w:color w:val="FFFFFF" w:themeColor="background1"/>
                            </w:rPr>
                            <w:t>Charley Minter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608413" id="_x0000_t202" coordsize="21600,21600" o:spt="202" path="m,l,21600r21600,l21600,xe">
              <v:stroke joinstyle="miter"/>
              <v:path gradientshapeok="t" o:connecttype="rect"/>
            </v:shapetype>
            <v:shape id="_x0000_s1027" type="#_x0000_t202" style="position:absolute;margin-left:-52.3pt;margin-top:31.45pt;width:312.05pt;height:3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" filled="f" stroked="f">
              <v:textbox>
                <w:txbxContent>
                  <w:p w14:paraId="06F28F02" w14:textId="4EC1EE2B" w:rsidR="00647680" w:rsidRPr="00647680" w:rsidRDefault="00647680" w:rsidP="00647680">
                    <w:pPr>
                      <w:rPr>
                        <w:color w:val="FFFFFF" w:themeColor="background1"/>
                      </w:rPr>
                    </w:pPr>
                    <w:r w:rsidRPr="00647680">
                      <w:rPr>
                        <w:color w:val="FFFFFF" w:themeColor="background1"/>
                      </w:rPr>
                      <w:t xml:space="preserve">Principal: </w:t>
                    </w:r>
                    <w:r w:rsidR="00422E3D">
                      <w:rPr>
                        <w:i/>
                        <w:iCs/>
                        <w:color w:val="FFFFFF" w:themeColor="background1"/>
                      </w:rPr>
                      <w:t>Charley Minter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2F0E" w14:textId="77777777" w:rsidR="00F15E28" w:rsidRDefault="00F15E28" w:rsidP="00F81F02">
      <w:pPr>
        <w:spacing w:after="0" w:line="240" w:lineRule="auto"/>
      </w:pPr>
      <w:r>
        <w:separator/>
      </w:r>
    </w:p>
  </w:footnote>
  <w:footnote w:type="continuationSeparator" w:id="0">
    <w:p w14:paraId="512504D5" w14:textId="77777777" w:rsidR="00F15E28" w:rsidRDefault="00F15E28" w:rsidP="00F8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201B" w14:textId="098574EA" w:rsidR="00F81F02" w:rsidRDefault="00FB7F79">
    <w:pPr>
      <w:pStyle w:val="Header"/>
    </w:pPr>
    <w:r>
      <w:rPr>
        <w:noProof/>
        <w:lang w:eastAsia="en-GB"/>
      </w:rPr>
      <w:drawing>
        <wp:anchor distT="0" distB="0" distL="114300" distR="114300" simplePos="0" relativeHeight="251659264" behindDoc="1" locked="0" layoutInCell="1" allowOverlap="1" wp14:anchorId="10E2932B" wp14:editId="4E76E8DB">
          <wp:simplePos x="0" y="0"/>
          <wp:positionH relativeFrom="page">
            <wp:align>left</wp:align>
          </wp:positionH>
          <wp:positionV relativeFrom="page">
            <wp:posOffset>-132087</wp:posOffset>
          </wp:positionV>
          <wp:extent cx="7569200" cy="10698127"/>
          <wp:effectExtent l="0" t="0" r="0" b="8255"/>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81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072" w14:textId="47A13BC3" w:rsidR="00F81F02" w:rsidRDefault="002217F7">
    <w:pPr>
      <w:pStyle w:val="Header"/>
    </w:pPr>
    <w:r>
      <w:rPr>
        <w:noProof/>
        <w:lang w:eastAsia="en-GB"/>
      </w:rPr>
      <w:drawing>
        <wp:anchor distT="0" distB="0" distL="114300" distR="114300" simplePos="0" relativeHeight="251655168" behindDoc="1" locked="0" layoutInCell="1" allowOverlap="1" wp14:anchorId="74BCD0FA" wp14:editId="7B52608A">
          <wp:simplePos x="0" y="0"/>
          <wp:positionH relativeFrom="margin">
            <wp:posOffset>-892366</wp:posOffset>
          </wp:positionH>
          <wp:positionV relativeFrom="page">
            <wp:posOffset>121186</wp:posOffset>
          </wp:positionV>
          <wp:extent cx="7501890" cy="10366872"/>
          <wp:effectExtent l="0" t="0" r="381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0898" cy="10379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96E">
      <w:rPr>
        <w:noProof/>
        <w:lang w:eastAsia="en-GB"/>
      </w:rPr>
      <mc:AlternateContent>
        <mc:Choice Requires="wps">
          <w:drawing>
            <wp:anchor distT="45720" distB="45720" distL="114300" distR="114300" simplePos="0" relativeHeight="251660288" behindDoc="0" locked="0" layoutInCell="1" allowOverlap="1" wp14:anchorId="4186D0AA" wp14:editId="39B5AACC">
              <wp:simplePos x="0" y="0"/>
              <wp:positionH relativeFrom="column">
                <wp:posOffset>2806700</wp:posOffset>
              </wp:positionH>
              <wp:positionV relativeFrom="page">
                <wp:posOffset>184150</wp:posOffset>
              </wp:positionV>
              <wp:extent cx="36385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98600"/>
                      </a:xfrm>
                      <a:prstGeom prst="rect">
                        <a:avLst/>
                      </a:prstGeom>
                      <a:noFill/>
                      <a:ln w="9525">
                        <a:noFill/>
                        <a:miter lim="800000"/>
                        <a:headEnd/>
                        <a:tailEnd/>
                      </a:ln>
                    </wps:spPr>
                    <wps:txbx>
                      <w:txbxContent>
                        <w:tbl>
                          <w:tblPr>
                            <w:tblStyle w:val="TableGrid"/>
                            <w:tblW w:w="62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67"/>
                          </w:tblGrid>
                          <w:tr w:rsidR="000C096E" w14:paraId="5A35E8DD" w14:textId="77777777" w:rsidTr="00F53956">
                            <w:trPr>
                              <w:trHeight w:val="478"/>
                            </w:trPr>
                            <w:tc>
                              <w:tcPr>
                                <w:tcW w:w="5671" w:type="dxa"/>
                                <w:vAlign w:val="center"/>
                              </w:tcPr>
                              <w:p w14:paraId="1665CBAB" w14:textId="60FB69B6" w:rsidR="000C096E" w:rsidRPr="00380351" w:rsidRDefault="004C650D" w:rsidP="00380351">
                                <w:pPr>
                                  <w:jc w:val="right"/>
                                  <w:rPr>
                                    <w:color w:val="595959" w:themeColor="text1" w:themeTint="A6"/>
                                    <w:sz w:val="20"/>
                                    <w:szCs w:val="20"/>
                                  </w:rPr>
                                </w:pPr>
                                <w:r>
                                  <w:rPr>
                                    <w:color w:val="595959" w:themeColor="text1" w:themeTint="A6"/>
                                    <w:sz w:val="20"/>
                                    <w:szCs w:val="20"/>
                                  </w:rPr>
                                  <w:t>Ravens-office</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lang w:eastAsia="en-GB"/>
                                  </w:rPr>
                                  <w:drawing>
                                    <wp:inline distT="0" distB="0" distL="0" distR="0" wp14:anchorId="21EE0F30" wp14:editId="44C97B94">
                                      <wp:extent cx="219075" cy="200025"/>
                                      <wp:effectExtent l="0" t="0" r="9525" b="9525"/>
                                      <wp:docPr id="320" name="Graphic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F53956">
                            <w:trPr>
                              <w:trHeight w:val="478"/>
                            </w:trPr>
                            <w:tc>
                              <w:tcPr>
                                <w:tcW w:w="5671" w:type="dxa"/>
                                <w:vAlign w:val="center"/>
                              </w:tcPr>
                              <w:p w14:paraId="613359AC" w14:textId="297547F2" w:rsidR="000C096E" w:rsidRPr="00380351" w:rsidRDefault="004C650D" w:rsidP="00380351">
                                <w:pPr>
                                  <w:jc w:val="right"/>
                                  <w:rPr>
                                    <w:color w:val="595959" w:themeColor="text1" w:themeTint="A6"/>
                                    <w:sz w:val="20"/>
                                    <w:szCs w:val="20"/>
                                  </w:rPr>
                                </w:pPr>
                                <w:r w:rsidRPr="004C650D">
                                  <w:rPr>
                                    <w:color w:val="595959" w:themeColor="text1" w:themeTint="A6"/>
                                    <w:sz w:val="20"/>
                                    <w:szCs w:val="20"/>
                                  </w:rPr>
                                  <w:t>01255 424328</w:t>
                                </w:r>
                              </w:p>
                            </w:tc>
                            <w:tc>
                              <w:tcPr>
                                <w:tcW w:w="567" w:type="dxa"/>
                                <w:vAlign w:val="center"/>
                              </w:tcPr>
                              <w:p w14:paraId="0A041133" w14:textId="77777777" w:rsidR="000C096E" w:rsidRDefault="000C096E" w:rsidP="00380351">
                                <w:pPr>
                                  <w:jc w:val="center"/>
                                </w:pPr>
                                <w:r>
                                  <w:rPr>
                                    <w:noProof/>
                                    <w:lang w:eastAsia="en-GB"/>
                                  </w:rPr>
                                  <w:drawing>
                                    <wp:inline distT="0" distB="0" distL="0" distR="0" wp14:anchorId="0096C020" wp14:editId="3255398F">
                                      <wp:extent cx="114300" cy="209550"/>
                                      <wp:effectExtent l="0" t="0" r="0" b="0"/>
                                      <wp:docPr id="321" name="Graphic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F53956">
                            <w:trPr>
                              <w:trHeight w:val="478"/>
                            </w:trPr>
                            <w:tc>
                              <w:tcPr>
                                <w:tcW w:w="5671" w:type="dxa"/>
                                <w:vAlign w:val="center"/>
                              </w:tcPr>
                              <w:p w14:paraId="054D515F" w14:textId="0A247CAB" w:rsidR="000C096E" w:rsidRPr="00380351" w:rsidRDefault="004C650D" w:rsidP="00380351">
                                <w:pPr>
                                  <w:jc w:val="right"/>
                                  <w:rPr>
                                    <w:color w:val="595959" w:themeColor="text1" w:themeTint="A6"/>
                                    <w:sz w:val="20"/>
                                    <w:szCs w:val="20"/>
                                  </w:rPr>
                                </w:pPr>
                                <w:r>
                                  <w:rPr>
                                    <w:color w:val="595959" w:themeColor="text1" w:themeTint="A6"/>
                                    <w:sz w:val="20"/>
                                    <w:szCs w:val="20"/>
                                  </w:rPr>
                                  <w:t>ravensacademy</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lang w:eastAsia="en-GB"/>
                                  </w:rPr>
                                  <w:drawing>
                                    <wp:inline distT="0" distB="0" distL="0" distR="0" wp14:anchorId="0A8DE3B1" wp14:editId="0064B9E2">
                                      <wp:extent cx="142875" cy="209550"/>
                                      <wp:effectExtent l="0" t="0" r="9525" b="0"/>
                                      <wp:docPr id="322" name="Graphic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F53956">
                            <w:trPr>
                              <w:trHeight w:val="461"/>
                            </w:trPr>
                            <w:tc>
                              <w:tcPr>
                                <w:tcW w:w="5671" w:type="dxa"/>
                                <w:vAlign w:val="center"/>
                              </w:tcPr>
                              <w:p w14:paraId="1132400C" w14:textId="7FA4B89F" w:rsidR="000C096E" w:rsidRPr="00380351" w:rsidRDefault="004C650D" w:rsidP="00F53956">
                                <w:pPr>
                                  <w:jc w:val="right"/>
                                  <w:rPr>
                                    <w:color w:val="595959" w:themeColor="text1" w:themeTint="A6"/>
                                    <w:sz w:val="20"/>
                                    <w:szCs w:val="20"/>
                                  </w:rPr>
                                </w:pPr>
                                <w:r>
                                  <w:rPr>
                                    <w:color w:val="595959" w:themeColor="text1" w:themeTint="A6"/>
                                    <w:sz w:val="20"/>
                                    <w:szCs w:val="20"/>
                                  </w:rPr>
                                  <w:t>Nayland Drive, Clacton-on-Sea, Essex, CO16 8TZ</w:t>
                                </w:r>
                              </w:p>
                            </w:tc>
                            <w:tc>
                              <w:tcPr>
                                <w:tcW w:w="567" w:type="dxa"/>
                                <w:vAlign w:val="center"/>
                              </w:tcPr>
                              <w:p w14:paraId="4FCFBDD0" w14:textId="77777777" w:rsidR="000C096E" w:rsidRDefault="000C096E" w:rsidP="00380351">
                                <w:pPr>
                                  <w:jc w:val="center"/>
                                </w:pPr>
                                <w:r>
                                  <w:rPr>
                                    <w:noProof/>
                                    <w:lang w:eastAsia="en-GB"/>
                                  </w:rPr>
                                  <w:drawing>
                                    <wp:inline distT="0" distB="0" distL="0" distR="0" wp14:anchorId="333BD441" wp14:editId="194A85D7">
                                      <wp:extent cx="142875" cy="238125"/>
                                      <wp:effectExtent l="0" t="0" r="9525" b="9525"/>
                                      <wp:docPr id="323" name="Graphic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D0AA" id="_x0000_t202" coordsize="21600,21600" o:spt="202" path="m,l,21600r21600,l21600,xe">
              <v:stroke joinstyle="miter"/>
              <v:path gradientshapeok="t" o:connecttype="rect"/>
            </v:shapetype>
            <v:shape id="Text Box 2" o:spid="_x0000_s1026" type="#_x0000_t202" style="position:absolute;margin-left:221pt;margin-top:14.5pt;width:286.5pt;height:1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eDQ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" filled="f" stroked="f">
              <v:textbox>
                <w:txbxContent>
                  <w:tbl>
                    <w:tblPr>
                      <w:tblStyle w:val="TableGrid"/>
                      <w:tblW w:w="623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67"/>
                    </w:tblGrid>
                    <w:tr w:rsidR="000C096E" w14:paraId="5A35E8DD" w14:textId="77777777" w:rsidTr="00F53956">
                      <w:trPr>
                        <w:trHeight w:val="478"/>
                      </w:trPr>
                      <w:tc>
                        <w:tcPr>
                          <w:tcW w:w="5671" w:type="dxa"/>
                          <w:vAlign w:val="center"/>
                        </w:tcPr>
                        <w:p w14:paraId="1665CBAB" w14:textId="60FB69B6" w:rsidR="000C096E" w:rsidRPr="00380351" w:rsidRDefault="004C650D" w:rsidP="00380351">
                          <w:pPr>
                            <w:jc w:val="right"/>
                            <w:rPr>
                              <w:color w:val="595959" w:themeColor="text1" w:themeTint="A6"/>
                              <w:sz w:val="20"/>
                              <w:szCs w:val="20"/>
                            </w:rPr>
                          </w:pPr>
                          <w:r>
                            <w:rPr>
                              <w:color w:val="595959" w:themeColor="text1" w:themeTint="A6"/>
                              <w:sz w:val="20"/>
                              <w:szCs w:val="20"/>
                            </w:rPr>
                            <w:t>Ravens-office</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lang w:eastAsia="en-GB"/>
                            </w:rPr>
                            <w:drawing>
                              <wp:inline distT="0" distB="0" distL="0" distR="0" wp14:anchorId="21EE0F30" wp14:editId="44C97B94">
                                <wp:extent cx="219075" cy="200025"/>
                                <wp:effectExtent l="0" t="0" r="9525" b="9525"/>
                                <wp:docPr id="320" name="Graphic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F53956">
                      <w:trPr>
                        <w:trHeight w:val="478"/>
                      </w:trPr>
                      <w:tc>
                        <w:tcPr>
                          <w:tcW w:w="5671" w:type="dxa"/>
                          <w:vAlign w:val="center"/>
                        </w:tcPr>
                        <w:p w14:paraId="613359AC" w14:textId="297547F2" w:rsidR="000C096E" w:rsidRPr="00380351" w:rsidRDefault="004C650D" w:rsidP="00380351">
                          <w:pPr>
                            <w:jc w:val="right"/>
                            <w:rPr>
                              <w:color w:val="595959" w:themeColor="text1" w:themeTint="A6"/>
                              <w:sz w:val="20"/>
                              <w:szCs w:val="20"/>
                            </w:rPr>
                          </w:pPr>
                          <w:r w:rsidRPr="004C650D">
                            <w:rPr>
                              <w:color w:val="595959" w:themeColor="text1" w:themeTint="A6"/>
                              <w:sz w:val="20"/>
                              <w:szCs w:val="20"/>
                            </w:rPr>
                            <w:t>01255 424328</w:t>
                          </w:r>
                        </w:p>
                      </w:tc>
                      <w:tc>
                        <w:tcPr>
                          <w:tcW w:w="567" w:type="dxa"/>
                          <w:vAlign w:val="center"/>
                        </w:tcPr>
                        <w:p w14:paraId="0A041133" w14:textId="77777777" w:rsidR="000C096E" w:rsidRDefault="000C096E" w:rsidP="00380351">
                          <w:pPr>
                            <w:jc w:val="center"/>
                          </w:pPr>
                          <w:r>
                            <w:rPr>
                              <w:noProof/>
                              <w:lang w:eastAsia="en-GB"/>
                            </w:rPr>
                            <w:drawing>
                              <wp:inline distT="0" distB="0" distL="0" distR="0" wp14:anchorId="0096C020" wp14:editId="3255398F">
                                <wp:extent cx="114300" cy="209550"/>
                                <wp:effectExtent l="0" t="0" r="0" b="0"/>
                                <wp:docPr id="321" name="Graphic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F53956">
                      <w:trPr>
                        <w:trHeight w:val="478"/>
                      </w:trPr>
                      <w:tc>
                        <w:tcPr>
                          <w:tcW w:w="5671" w:type="dxa"/>
                          <w:vAlign w:val="center"/>
                        </w:tcPr>
                        <w:p w14:paraId="054D515F" w14:textId="0A247CAB" w:rsidR="000C096E" w:rsidRPr="00380351" w:rsidRDefault="004C650D" w:rsidP="00380351">
                          <w:pPr>
                            <w:jc w:val="right"/>
                            <w:rPr>
                              <w:color w:val="595959" w:themeColor="text1" w:themeTint="A6"/>
                              <w:sz w:val="20"/>
                              <w:szCs w:val="20"/>
                            </w:rPr>
                          </w:pPr>
                          <w:r>
                            <w:rPr>
                              <w:color w:val="595959" w:themeColor="text1" w:themeTint="A6"/>
                              <w:sz w:val="20"/>
                              <w:szCs w:val="20"/>
                            </w:rPr>
                            <w:t>ravensacademy</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lang w:eastAsia="en-GB"/>
                            </w:rPr>
                            <w:drawing>
                              <wp:inline distT="0" distB="0" distL="0" distR="0" wp14:anchorId="0A8DE3B1" wp14:editId="0064B9E2">
                                <wp:extent cx="142875" cy="209550"/>
                                <wp:effectExtent l="0" t="0" r="9525" b="0"/>
                                <wp:docPr id="322" name="Graphic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F53956">
                      <w:trPr>
                        <w:trHeight w:val="461"/>
                      </w:trPr>
                      <w:tc>
                        <w:tcPr>
                          <w:tcW w:w="5671" w:type="dxa"/>
                          <w:vAlign w:val="center"/>
                        </w:tcPr>
                        <w:p w14:paraId="1132400C" w14:textId="7FA4B89F" w:rsidR="000C096E" w:rsidRPr="00380351" w:rsidRDefault="004C650D" w:rsidP="00F53956">
                          <w:pPr>
                            <w:jc w:val="right"/>
                            <w:rPr>
                              <w:color w:val="595959" w:themeColor="text1" w:themeTint="A6"/>
                              <w:sz w:val="20"/>
                              <w:szCs w:val="20"/>
                            </w:rPr>
                          </w:pPr>
                          <w:r>
                            <w:rPr>
                              <w:color w:val="595959" w:themeColor="text1" w:themeTint="A6"/>
                              <w:sz w:val="20"/>
                              <w:szCs w:val="20"/>
                            </w:rPr>
                            <w:t>Nayland Drive, Clacton-on-Sea, Essex, CO16 8TZ</w:t>
                          </w:r>
                        </w:p>
                      </w:tc>
                      <w:tc>
                        <w:tcPr>
                          <w:tcW w:w="567" w:type="dxa"/>
                          <w:vAlign w:val="center"/>
                        </w:tcPr>
                        <w:p w14:paraId="4FCFBDD0" w14:textId="77777777" w:rsidR="000C096E" w:rsidRDefault="000C096E" w:rsidP="00380351">
                          <w:pPr>
                            <w:jc w:val="center"/>
                          </w:pPr>
                          <w:r>
                            <w:rPr>
                              <w:noProof/>
                              <w:lang w:eastAsia="en-GB"/>
                            </w:rPr>
                            <w:drawing>
                              <wp:inline distT="0" distB="0" distL="0" distR="0" wp14:anchorId="333BD441" wp14:editId="194A85D7">
                                <wp:extent cx="142875" cy="238125"/>
                                <wp:effectExtent l="0" t="0" r="9525" b="9525"/>
                                <wp:docPr id="323" name="Graphic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02"/>
    <w:rsid w:val="000C096E"/>
    <w:rsid w:val="000E465E"/>
    <w:rsid w:val="00122864"/>
    <w:rsid w:val="00122C0A"/>
    <w:rsid w:val="00123422"/>
    <w:rsid w:val="002217F7"/>
    <w:rsid w:val="002A3D4A"/>
    <w:rsid w:val="002A72B2"/>
    <w:rsid w:val="00422E3D"/>
    <w:rsid w:val="004643AD"/>
    <w:rsid w:val="004C650D"/>
    <w:rsid w:val="00601E40"/>
    <w:rsid w:val="006410AE"/>
    <w:rsid w:val="00647680"/>
    <w:rsid w:val="006D5041"/>
    <w:rsid w:val="00731E67"/>
    <w:rsid w:val="009A714B"/>
    <w:rsid w:val="009B5679"/>
    <w:rsid w:val="009F1C2B"/>
    <w:rsid w:val="00A255C3"/>
    <w:rsid w:val="00AC4029"/>
    <w:rsid w:val="00B85E4D"/>
    <w:rsid w:val="00D51F40"/>
    <w:rsid w:val="00D558E2"/>
    <w:rsid w:val="00DC476F"/>
    <w:rsid w:val="00E55A51"/>
    <w:rsid w:val="00EE35CA"/>
    <w:rsid w:val="00F15E28"/>
    <w:rsid w:val="00F540AC"/>
    <w:rsid w:val="00F70601"/>
    <w:rsid w:val="00F81F02"/>
    <w:rsid w:val="00FA35AF"/>
    <w:rsid w:val="00FB7F79"/>
    <w:rsid w:val="00FE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11449"/>
  <w15:chartTrackingRefBased/>
  <w15:docId w15:val="{1B786860-451B-4219-AD13-9E7C67D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02"/>
  </w:style>
  <w:style w:type="paragraph" w:styleId="Footer">
    <w:name w:val="footer"/>
    <w:basedOn w:val="Normal"/>
    <w:link w:val="FooterChar"/>
    <w:uiPriority w:val="99"/>
    <w:unhideWhenUsed/>
    <w:rsid w:val="00F81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02"/>
  </w:style>
  <w:style w:type="table" w:styleId="TableGrid">
    <w:name w:val="Table Grid"/>
    <w:basedOn w:val="TableNormal"/>
    <w:uiPriority w:val="39"/>
    <w:rsid w:val="000C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E3D"/>
    <w:rPr>
      <w:color w:val="0563C1" w:themeColor="hyperlink"/>
      <w:u w:val="single"/>
    </w:rPr>
  </w:style>
  <w:style w:type="paragraph" w:styleId="NormalWeb">
    <w:name w:val="Normal (Web)"/>
    <w:basedOn w:val="Normal"/>
    <w:uiPriority w:val="99"/>
    <w:semiHidden/>
    <w:unhideWhenUsed/>
    <w:rsid w:val="004643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sv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 Id="rId9" Type="http://schemas.openxmlformats.org/officeDocument/2006/relationships/image" Target="media/image11.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ce862-c607-4351-b64f-00f3266d7f9a">
      <Terms xmlns="http://schemas.microsoft.com/office/infopath/2007/PartnerControls"/>
    </lcf76f155ced4ddcb4097134ff3c332f>
    <TaxCatchAll xmlns="0650a4b6-7d4e-42b7-8960-5cb607905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5A06F5C0F914CB474F54C4FAF2F8F" ma:contentTypeVersion="8" ma:contentTypeDescription="Create a new document." ma:contentTypeScope="" ma:versionID="ff3061549204c9ab195b360a08085cb8">
  <xsd:schema xmlns:xsd="http://www.w3.org/2001/XMLSchema" xmlns:xs="http://www.w3.org/2001/XMLSchema" xmlns:p="http://schemas.microsoft.com/office/2006/metadata/properties" xmlns:ns2="202ce862-c607-4351-b64f-00f3266d7f9a" xmlns:ns3="0650a4b6-7d4e-42b7-8960-5cb607905e73" targetNamespace="http://schemas.microsoft.com/office/2006/metadata/properties" ma:root="true" ma:fieldsID="edb35cc4928514f5f12cd187a238948a" ns2:_="" ns3:_="">
    <xsd:import namespace="202ce862-c607-4351-b64f-00f3266d7f9a"/>
    <xsd:import namespace="0650a4b6-7d4e-42b7-8960-5cb607905e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ce862-c607-4351-b64f-00f3266d7f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4b6-7d4e-42b7-8960-5cb607905e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e847722-1419-4717-b762-4a765dee4caf}" ma:internalName="TaxCatchAll" ma:showField="CatchAllData" ma:web="0650a4b6-7d4e-42b7-8960-5cb607905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7E1BE-D67E-4656-9A91-1DD8E2D41EE8}">
  <ds:schemaRefs>
    <ds:schemaRef ds:uri="http://schemas.microsoft.com/sharepoint/v3/contenttype/forms"/>
  </ds:schemaRefs>
</ds:datastoreItem>
</file>

<file path=customXml/itemProps2.xml><?xml version="1.0" encoding="utf-8"?>
<ds:datastoreItem xmlns:ds="http://schemas.openxmlformats.org/officeDocument/2006/customXml" ds:itemID="{062894D2-6051-4A0D-B67A-F205229F2917}">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0650a4b6-7d4e-42b7-8960-5cb607905e73"/>
    <ds:schemaRef ds:uri="202ce862-c607-4351-b64f-00f3266d7f9a"/>
  </ds:schemaRefs>
</ds:datastoreItem>
</file>

<file path=customXml/itemProps3.xml><?xml version="1.0" encoding="utf-8"?>
<ds:datastoreItem xmlns:ds="http://schemas.openxmlformats.org/officeDocument/2006/customXml" ds:itemID="{07C9A107-18A7-4D2B-A0E0-47AA123D6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ce862-c607-4351-b64f-00f3266d7f9a"/>
    <ds:schemaRef ds:uri="0650a4b6-7d4e-42b7-8960-5cb607905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Charley Minter (Principal - Ravens Academy)</cp:lastModifiedBy>
  <cp:revision>2</cp:revision>
  <cp:lastPrinted>2023-07-19T10:24:00Z</cp:lastPrinted>
  <dcterms:created xsi:type="dcterms:W3CDTF">2023-09-05T14:56:00Z</dcterms:created>
  <dcterms:modified xsi:type="dcterms:W3CDTF">2023-09-05T14:56:00Z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0x01010022D5A06F5C0F914CB474F54C4FAF2F8F</vt:lpwstr>
  </property>
</Properties>
</file>